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77" w:rsidRPr="00661DC6" w:rsidRDefault="00662FE6" w:rsidP="00661D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61DC6">
        <w:rPr>
          <w:rFonts w:ascii="Arial" w:hAnsi="Arial" w:cs="Arial"/>
          <w:b/>
          <w:bCs/>
          <w:sz w:val="36"/>
          <w:szCs w:val="36"/>
          <w:u w:val="single"/>
        </w:rPr>
        <w:t>Sample</w:t>
      </w:r>
      <w:r w:rsidR="00A03C59" w:rsidRPr="00661DC6">
        <w:rPr>
          <w:rFonts w:ascii="Arial" w:hAnsi="Arial" w:cs="Arial"/>
          <w:b/>
          <w:bCs/>
          <w:sz w:val="36"/>
          <w:szCs w:val="36"/>
          <w:u w:val="single"/>
        </w:rPr>
        <w:t xml:space="preserve"> Authorization </w:t>
      </w:r>
      <w:r w:rsidR="0085071A">
        <w:rPr>
          <w:rFonts w:ascii="Arial" w:hAnsi="Arial" w:cs="Arial"/>
          <w:b/>
          <w:bCs/>
          <w:sz w:val="36"/>
          <w:szCs w:val="36"/>
          <w:u w:val="single"/>
        </w:rPr>
        <w:t>L</w:t>
      </w:r>
      <w:r w:rsidRPr="00661DC6">
        <w:rPr>
          <w:rFonts w:ascii="Arial" w:hAnsi="Arial" w:cs="Arial"/>
          <w:b/>
          <w:bCs/>
          <w:sz w:val="36"/>
          <w:szCs w:val="36"/>
          <w:u w:val="single"/>
        </w:rPr>
        <w:t>etter</w:t>
      </w:r>
    </w:p>
    <w:p w:rsidR="00662FE6" w:rsidRPr="00661DC6" w:rsidRDefault="00494A77" w:rsidP="00661D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DC6">
        <w:rPr>
          <w:rFonts w:ascii="Arial" w:hAnsi="Arial" w:cs="Arial"/>
          <w:b/>
          <w:bCs/>
          <w:sz w:val="24"/>
          <w:szCs w:val="24"/>
        </w:rPr>
        <w:t xml:space="preserve">Required </w:t>
      </w:r>
      <w:r w:rsidR="00A03C59" w:rsidRPr="00661DC6">
        <w:rPr>
          <w:rFonts w:ascii="Arial" w:hAnsi="Arial" w:cs="Arial"/>
          <w:b/>
          <w:bCs/>
          <w:sz w:val="24"/>
          <w:szCs w:val="24"/>
        </w:rPr>
        <w:t xml:space="preserve">for </w:t>
      </w:r>
      <w:r w:rsidR="008F76FC" w:rsidRPr="00661DC6">
        <w:rPr>
          <w:rFonts w:ascii="Arial" w:hAnsi="Arial" w:cs="Arial"/>
          <w:b/>
          <w:bCs/>
          <w:sz w:val="24"/>
          <w:szCs w:val="24"/>
        </w:rPr>
        <w:t xml:space="preserve">Assigning </w:t>
      </w:r>
      <w:r w:rsidR="00670DE4">
        <w:rPr>
          <w:rFonts w:ascii="Arial" w:hAnsi="Arial" w:cs="Arial"/>
          <w:b/>
          <w:bCs/>
          <w:sz w:val="24"/>
          <w:szCs w:val="24"/>
        </w:rPr>
        <w:t xml:space="preserve">Business </w:t>
      </w:r>
      <w:proofErr w:type="spellStart"/>
      <w:r w:rsidR="00670DE4">
        <w:rPr>
          <w:rFonts w:ascii="Arial" w:hAnsi="Arial" w:cs="Arial"/>
          <w:b/>
          <w:bCs/>
          <w:sz w:val="24"/>
          <w:szCs w:val="24"/>
        </w:rPr>
        <w:t>Assoicate</w:t>
      </w:r>
      <w:proofErr w:type="spellEnd"/>
      <w:r w:rsidR="00670DE4">
        <w:rPr>
          <w:rFonts w:ascii="Arial" w:hAnsi="Arial" w:cs="Arial"/>
          <w:b/>
          <w:bCs/>
          <w:sz w:val="24"/>
          <w:szCs w:val="24"/>
        </w:rPr>
        <w:t xml:space="preserve"> (BA) User Security</w:t>
      </w:r>
      <w:r w:rsidR="0085071A">
        <w:rPr>
          <w:rFonts w:ascii="Arial" w:hAnsi="Arial" w:cs="Arial"/>
          <w:b/>
          <w:bCs/>
          <w:sz w:val="24"/>
          <w:szCs w:val="24"/>
        </w:rPr>
        <w:t xml:space="preserve"> Primary or Backup Administrator(s)</w:t>
      </w:r>
      <w:r w:rsidR="00670DE4">
        <w:rPr>
          <w:rFonts w:ascii="Arial" w:hAnsi="Arial" w:cs="Arial"/>
          <w:b/>
          <w:bCs/>
          <w:sz w:val="24"/>
          <w:szCs w:val="24"/>
        </w:rPr>
        <w:t xml:space="preserve"> </w:t>
      </w:r>
      <w:r w:rsidR="0085071A">
        <w:rPr>
          <w:rFonts w:ascii="Arial" w:hAnsi="Arial" w:cs="Arial"/>
          <w:b/>
          <w:bCs/>
          <w:sz w:val="24"/>
          <w:szCs w:val="24"/>
        </w:rPr>
        <w:t>for Petrinex</w:t>
      </w:r>
    </w:p>
    <w:p w:rsidR="00A03C59" w:rsidRPr="00661DC6" w:rsidRDefault="00A03C5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F76FC" w:rsidRPr="00661DC6" w:rsidRDefault="008F76FC" w:rsidP="008F76FC">
      <w:pPr>
        <w:rPr>
          <w:rFonts w:ascii="Arial" w:hAnsi="Arial" w:cs="Arial"/>
          <w:bCs/>
          <w:sz w:val="24"/>
          <w:szCs w:val="24"/>
        </w:rPr>
      </w:pPr>
      <w:r w:rsidRPr="00661DC6">
        <w:rPr>
          <w:rFonts w:ascii="Arial" w:hAnsi="Arial" w:cs="Arial"/>
          <w:bCs/>
          <w:sz w:val="24"/>
          <w:szCs w:val="24"/>
        </w:rPr>
        <w:t>The authorization letter is a legal document</w:t>
      </w:r>
    </w:p>
    <w:p w:rsidR="008F76FC" w:rsidRPr="00661DC6" w:rsidRDefault="00E1514A" w:rsidP="008F76FC">
      <w:pPr>
        <w:pStyle w:val="ListParagraph"/>
        <w:numPr>
          <w:ilvl w:val="0"/>
          <w:numId w:val="27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Authorization Letter </w:t>
      </w:r>
      <w:r w:rsidRPr="00E1514A"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signed by</w:t>
      </w:r>
      <w:r w:rsidR="00094FF3" w:rsidRPr="00661DC6">
        <w:rPr>
          <w:rFonts w:ascii="Arial" w:hAnsi="Arial" w:cs="Arial"/>
          <w:bCs/>
          <w:sz w:val="24"/>
          <w:szCs w:val="24"/>
        </w:rPr>
        <w:t xml:space="preserve"> </w:t>
      </w:r>
      <w:r w:rsidR="008F76FC" w:rsidRPr="00661DC6">
        <w:rPr>
          <w:rFonts w:ascii="Arial" w:hAnsi="Arial" w:cs="Arial"/>
          <w:bCs/>
          <w:sz w:val="24"/>
          <w:szCs w:val="24"/>
        </w:rPr>
        <w:t xml:space="preserve">the </w:t>
      </w:r>
      <w:r w:rsidR="008F76FC" w:rsidRPr="00661DC6">
        <w:rPr>
          <w:rFonts w:ascii="Arial" w:hAnsi="Arial" w:cs="Arial"/>
          <w:bCs/>
          <w:i/>
          <w:sz w:val="24"/>
          <w:szCs w:val="24"/>
        </w:rPr>
        <w:t>Owner, President, VP, Corporate Director, Controller, Executive Chairman, CEO, CFO, COO</w:t>
      </w:r>
      <w:r w:rsidR="00040647">
        <w:rPr>
          <w:rFonts w:ascii="Arial" w:hAnsi="Arial" w:cs="Arial"/>
          <w:bCs/>
          <w:i/>
          <w:sz w:val="24"/>
          <w:szCs w:val="24"/>
        </w:rPr>
        <w:t>, on Corporate Letterhead</w:t>
      </w:r>
      <w:r w:rsidR="008F76FC" w:rsidRPr="00661DC6">
        <w:rPr>
          <w:rFonts w:ascii="Arial" w:hAnsi="Arial" w:cs="Arial"/>
          <w:bCs/>
          <w:i/>
          <w:sz w:val="24"/>
          <w:szCs w:val="24"/>
        </w:rPr>
        <w:t>.</w:t>
      </w:r>
    </w:p>
    <w:p w:rsidR="00661DC6" w:rsidRDefault="00DA453B" w:rsidP="00661DC6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are an authorized </w:t>
      </w:r>
      <w:r w:rsidRPr="00A83A96">
        <w:rPr>
          <w:rFonts w:ascii="Arial" w:hAnsi="Arial" w:cs="Arial"/>
          <w:bCs/>
          <w:i/>
          <w:sz w:val="24"/>
          <w:szCs w:val="24"/>
        </w:rPr>
        <w:t>executive</w:t>
      </w:r>
      <w:r>
        <w:rPr>
          <w:rFonts w:ascii="Arial" w:hAnsi="Arial" w:cs="Arial"/>
          <w:bCs/>
          <w:sz w:val="24"/>
          <w:szCs w:val="24"/>
        </w:rPr>
        <w:t xml:space="preserve"> for the company and you are taking on the role of the </w:t>
      </w:r>
      <w:r w:rsidR="00A83A9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dministrator, you can not authorize yourself or another </w:t>
      </w:r>
      <w:r w:rsidR="00A83A9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dministrator unless you are the </w:t>
      </w:r>
      <w:r w:rsidRPr="00A83A96">
        <w:rPr>
          <w:rFonts w:ascii="Arial" w:hAnsi="Arial" w:cs="Arial"/>
          <w:bCs/>
          <w:i/>
          <w:sz w:val="24"/>
          <w:szCs w:val="24"/>
        </w:rPr>
        <w:t>Owner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83A96">
        <w:rPr>
          <w:rFonts w:ascii="Arial" w:hAnsi="Arial" w:cs="Arial"/>
          <w:bCs/>
          <w:i/>
          <w:sz w:val="24"/>
          <w:szCs w:val="24"/>
        </w:rPr>
        <w:t>President</w:t>
      </w:r>
      <w:r>
        <w:rPr>
          <w:rFonts w:ascii="Arial" w:hAnsi="Arial" w:cs="Arial"/>
          <w:bCs/>
          <w:sz w:val="24"/>
          <w:szCs w:val="24"/>
        </w:rPr>
        <w:t xml:space="preserve"> of the company.</w:t>
      </w:r>
    </w:p>
    <w:p w:rsidR="00A03C59" w:rsidRPr="00661DC6" w:rsidRDefault="00A03C59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</w:rPr>
      </w:pPr>
    </w:p>
    <w:p w:rsidR="00A03C59" w:rsidRPr="00661DC6" w:rsidRDefault="00A03C59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ab/>
      </w:r>
      <w:r w:rsidRPr="00661DC6">
        <w:rPr>
          <w:rFonts w:ascii="Arial" w:hAnsi="Arial" w:cs="Arial"/>
        </w:rPr>
        <w:tab/>
      </w:r>
      <w:r w:rsidRPr="00661DC6">
        <w:rPr>
          <w:rFonts w:ascii="Arial" w:hAnsi="Arial" w:cs="Arial"/>
        </w:rPr>
        <w:tab/>
      </w:r>
      <w:r w:rsidRPr="00661DC6">
        <w:rPr>
          <w:rFonts w:ascii="Arial" w:hAnsi="Arial" w:cs="Arial"/>
        </w:rPr>
        <w:tab/>
      </w:r>
    </w:p>
    <w:p w:rsidR="00661DC6" w:rsidRPr="00661DC6" w:rsidRDefault="00661DC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62FE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Date:</w:t>
      </w:r>
    </w:p>
    <w:p w:rsidR="00E1514A" w:rsidRDefault="00E1514A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E1514A" w:rsidRPr="00661DC6" w:rsidRDefault="00E1514A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31251" w:rsidRPr="00661DC6" w:rsidRDefault="00531251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62FE6" w:rsidRPr="00661DC6" w:rsidRDefault="00342FEA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Crown Land Data</w:t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Alberta Department of Energy</w:t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  <w:r w:rsidR="00094FF3" w:rsidRPr="00661DC6">
        <w:rPr>
          <w:rFonts w:ascii="Arial" w:hAnsi="Arial" w:cs="Arial"/>
        </w:rPr>
        <w:tab/>
      </w: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9945 108 ST</w:t>
      </w:r>
      <w:r w:rsidR="003C35F8" w:rsidRPr="00661DC6">
        <w:rPr>
          <w:rFonts w:ascii="Arial" w:hAnsi="Arial" w:cs="Arial"/>
        </w:rPr>
        <w:t xml:space="preserve"> NW</w:t>
      </w:r>
      <w:bookmarkStart w:id="0" w:name="_GoBack"/>
      <w:bookmarkEnd w:id="0"/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EDMONTON, AB</w:t>
      </w:r>
      <w:r w:rsidR="00BB10CF" w:rsidRPr="00661DC6">
        <w:rPr>
          <w:rFonts w:ascii="Arial" w:hAnsi="Arial" w:cs="Arial"/>
        </w:rPr>
        <w:t xml:space="preserve">   </w:t>
      </w:r>
      <w:r w:rsidRPr="00661DC6">
        <w:rPr>
          <w:rFonts w:ascii="Arial" w:hAnsi="Arial" w:cs="Arial"/>
        </w:rPr>
        <w:t>T5K 2G6</w:t>
      </w:r>
    </w:p>
    <w:p w:rsidR="00BB10CF" w:rsidRPr="00661DC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61DC6" w:rsidRPr="00661DC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 xml:space="preserve">Email:  </w:t>
      </w:r>
      <w:r w:rsidR="00342FEA">
        <w:rPr>
          <w:rFonts w:ascii="Arial" w:hAnsi="Arial" w:cs="Arial"/>
        </w:rPr>
        <w:t>crownlanddatasupport@gov.ab.ca</w:t>
      </w:r>
      <w:r w:rsidR="00661DC6" w:rsidRPr="00661DC6">
        <w:rPr>
          <w:rFonts w:ascii="Arial" w:hAnsi="Arial" w:cs="Arial"/>
        </w:rPr>
        <w:t xml:space="preserve"> </w:t>
      </w: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FAX:</w:t>
      </w:r>
      <w:r w:rsidR="00094FF3" w:rsidRPr="00661DC6">
        <w:rPr>
          <w:rFonts w:ascii="Arial" w:hAnsi="Arial" w:cs="Arial"/>
        </w:rPr>
        <w:t xml:space="preserve"> </w:t>
      </w:r>
      <w:r w:rsidR="00661DC6" w:rsidRPr="00661DC6">
        <w:rPr>
          <w:rFonts w:ascii="Arial" w:hAnsi="Arial" w:cs="Arial"/>
        </w:rPr>
        <w:t>(780)</w:t>
      </w:r>
      <w:r w:rsidR="003C35F8" w:rsidRPr="00661DC6">
        <w:rPr>
          <w:rFonts w:ascii="Arial" w:hAnsi="Arial" w:cs="Arial"/>
        </w:rPr>
        <w:t>422-0382</w:t>
      </w: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B10CF" w:rsidRPr="00661DC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B10CF" w:rsidRPr="00661DC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61DC6">
        <w:rPr>
          <w:rFonts w:ascii="Arial" w:hAnsi="Arial" w:cs="Arial"/>
        </w:rPr>
        <w:t xml:space="preserve">Re: </w:t>
      </w:r>
      <w:r w:rsidRPr="00661DC6">
        <w:rPr>
          <w:rFonts w:ascii="Arial" w:hAnsi="Arial" w:cs="Arial"/>
          <w:u w:val="single"/>
        </w:rPr>
        <w:t xml:space="preserve">Authorization of </w:t>
      </w:r>
      <w:r w:rsidR="0085071A">
        <w:rPr>
          <w:rFonts w:ascii="Arial" w:hAnsi="Arial" w:cs="Arial"/>
          <w:u w:val="single"/>
        </w:rPr>
        <w:t>BA</w:t>
      </w:r>
      <w:r w:rsidR="00670DE4">
        <w:rPr>
          <w:rFonts w:ascii="Arial" w:hAnsi="Arial" w:cs="Arial"/>
          <w:u w:val="single"/>
        </w:rPr>
        <w:t xml:space="preserve"> User Security</w:t>
      </w:r>
      <w:r w:rsidRPr="00661DC6">
        <w:rPr>
          <w:rFonts w:ascii="Arial" w:hAnsi="Arial" w:cs="Arial"/>
          <w:u w:val="single"/>
        </w:rPr>
        <w:t xml:space="preserve"> Administrator</w:t>
      </w:r>
      <w:r w:rsidR="00661DC6" w:rsidRPr="00661DC6">
        <w:rPr>
          <w:rFonts w:ascii="Arial" w:hAnsi="Arial" w:cs="Arial"/>
          <w:u w:val="single"/>
        </w:rPr>
        <w:t>(s)</w:t>
      </w:r>
      <w:r w:rsidRPr="00661DC6">
        <w:rPr>
          <w:rFonts w:ascii="Arial" w:hAnsi="Arial" w:cs="Arial"/>
          <w:u w:val="single"/>
        </w:rPr>
        <w:t xml:space="preserve"> for </w:t>
      </w:r>
      <w:proofErr w:type="spellStart"/>
      <w:r w:rsidR="0085071A">
        <w:rPr>
          <w:rFonts w:ascii="Arial" w:hAnsi="Arial" w:cs="Arial"/>
          <w:u w:val="single"/>
        </w:rPr>
        <w:t>Petinex</w:t>
      </w:r>
      <w:proofErr w:type="spellEnd"/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B10CF" w:rsidRPr="00661DC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62FE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661DC6">
        <w:rPr>
          <w:rFonts w:ascii="Arial" w:hAnsi="Arial" w:cs="Arial"/>
        </w:rPr>
        <w:t xml:space="preserve">I hereby authorize </w:t>
      </w:r>
      <w:r w:rsidR="00661DC6" w:rsidRPr="00661DC6">
        <w:rPr>
          <w:rFonts w:ascii="Arial" w:hAnsi="Arial" w:cs="Arial"/>
          <w:u w:val="single"/>
        </w:rPr>
        <w:t>(</w:t>
      </w:r>
      <w:r w:rsidR="00661DC6">
        <w:rPr>
          <w:rFonts w:ascii="Arial" w:hAnsi="Arial" w:cs="Arial"/>
          <w:u w:val="single"/>
        </w:rPr>
        <w:t>client</w:t>
      </w:r>
      <w:r w:rsidRPr="00661DC6">
        <w:rPr>
          <w:rFonts w:ascii="Arial" w:hAnsi="Arial" w:cs="Arial"/>
          <w:u w:val="single"/>
        </w:rPr>
        <w:t>s name here</w:t>
      </w:r>
      <w:r w:rsidRPr="00661DC6">
        <w:rPr>
          <w:rFonts w:ascii="Arial" w:hAnsi="Arial" w:cs="Arial"/>
        </w:rPr>
        <w:t xml:space="preserve">) </w:t>
      </w:r>
      <w:r w:rsidR="00661DC6">
        <w:rPr>
          <w:rFonts w:ascii="Arial" w:hAnsi="Arial" w:cs="Arial"/>
        </w:rPr>
        <w:t xml:space="preserve">to be the </w:t>
      </w:r>
      <w:r w:rsidR="0085071A">
        <w:rPr>
          <w:rFonts w:ascii="Arial" w:hAnsi="Arial" w:cs="Arial"/>
        </w:rPr>
        <w:t>BA</w:t>
      </w:r>
      <w:r w:rsidR="00670DE4">
        <w:rPr>
          <w:rFonts w:ascii="Arial" w:hAnsi="Arial" w:cs="Arial"/>
        </w:rPr>
        <w:t xml:space="preserve"> User Security</w:t>
      </w:r>
      <w:r w:rsidR="0085071A">
        <w:rPr>
          <w:rFonts w:ascii="Arial" w:hAnsi="Arial" w:cs="Arial"/>
        </w:rPr>
        <w:t xml:space="preserve"> Primary</w:t>
      </w:r>
      <w:r w:rsidR="00661DC6">
        <w:rPr>
          <w:rFonts w:ascii="Arial" w:hAnsi="Arial" w:cs="Arial"/>
        </w:rPr>
        <w:t xml:space="preserve"> Administrator </w:t>
      </w:r>
      <w:r w:rsidR="00BB10CF" w:rsidRPr="00661DC6">
        <w:rPr>
          <w:rFonts w:ascii="Arial" w:hAnsi="Arial" w:cs="Arial"/>
        </w:rPr>
        <w:t>and (</w:t>
      </w:r>
      <w:r w:rsidR="00661DC6">
        <w:rPr>
          <w:rFonts w:ascii="Arial" w:hAnsi="Arial" w:cs="Arial"/>
          <w:u w:val="single"/>
        </w:rPr>
        <w:t>clients</w:t>
      </w:r>
      <w:r w:rsidR="00BB10CF" w:rsidRPr="00661DC6">
        <w:rPr>
          <w:rFonts w:ascii="Arial" w:hAnsi="Arial" w:cs="Arial"/>
          <w:u w:val="single"/>
        </w:rPr>
        <w:t xml:space="preserve"> name here</w:t>
      </w:r>
      <w:r w:rsidR="00BB10CF" w:rsidRPr="00661DC6">
        <w:rPr>
          <w:rFonts w:ascii="Arial" w:hAnsi="Arial" w:cs="Arial"/>
        </w:rPr>
        <w:t>)</w:t>
      </w:r>
      <w:r w:rsidR="00661DC6">
        <w:rPr>
          <w:rFonts w:ascii="Arial" w:hAnsi="Arial" w:cs="Arial"/>
        </w:rPr>
        <w:t xml:space="preserve"> </w:t>
      </w:r>
      <w:r w:rsidRPr="00661DC6">
        <w:rPr>
          <w:rFonts w:ascii="Arial" w:hAnsi="Arial" w:cs="Arial"/>
        </w:rPr>
        <w:t xml:space="preserve">to be the </w:t>
      </w:r>
      <w:r w:rsidR="00661DC6">
        <w:rPr>
          <w:rFonts w:ascii="Arial" w:hAnsi="Arial" w:cs="Arial"/>
        </w:rPr>
        <w:t xml:space="preserve">Backup </w:t>
      </w:r>
      <w:r w:rsidR="00670DE4">
        <w:rPr>
          <w:rFonts w:ascii="Arial" w:hAnsi="Arial" w:cs="Arial"/>
        </w:rPr>
        <w:t xml:space="preserve">User Security </w:t>
      </w:r>
      <w:r w:rsidRPr="00661DC6">
        <w:rPr>
          <w:rFonts w:ascii="Arial" w:hAnsi="Arial" w:cs="Arial"/>
        </w:rPr>
        <w:t xml:space="preserve">Administrator </w:t>
      </w:r>
      <w:r w:rsidR="00E1514A">
        <w:rPr>
          <w:rFonts w:ascii="Arial" w:hAnsi="Arial" w:cs="Arial"/>
        </w:rPr>
        <w:t>(optional</w:t>
      </w:r>
      <w:r w:rsidR="00661DC6">
        <w:rPr>
          <w:rFonts w:ascii="Arial" w:hAnsi="Arial" w:cs="Arial"/>
        </w:rPr>
        <w:t xml:space="preserve">) </w:t>
      </w:r>
      <w:r w:rsidRPr="00661DC6">
        <w:rPr>
          <w:rFonts w:ascii="Arial" w:hAnsi="Arial" w:cs="Arial"/>
        </w:rPr>
        <w:t xml:space="preserve">for </w:t>
      </w:r>
      <w:r w:rsidRPr="00661DC6">
        <w:rPr>
          <w:rFonts w:ascii="Arial" w:hAnsi="Arial" w:cs="Arial"/>
          <w:u w:val="single"/>
        </w:rPr>
        <w:t>(</w:t>
      </w:r>
      <w:r w:rsidR="00E1514A">
        <w:rPr>
          <w:rFonts w:ascii="Arial" w:hAnsi="Arial" w:cs="Arial"/>
          <w:u w:val="single"/>
        </w:rPr>
        <w:t>Legal Entity Name</w:t>
      </w:r>
      <w:r w:rsidRPr="00661DC6">
        <w:rPr>
          <w:rFonts w:ascii="Arial" w:hAnsi="Arial" w:cs="Arial"/>
          <w:u w:val="single"/>
        </w:rPr>
        <w:t>)</w:t>
      </w:r>
      <w:r w:rsidRPr="00661DC6">
        <w:rPr>
          <w:rFonts w:ascii="Arial" w:hAnsi="Arial" w:cs="Arial"/>
        </w:rPr>
        <w:t xml:space="preserve">, </w:t>
      </w:r>
    </w:p>
    <w:p w:rsidR="00531251" w:rsidRDefault="00531251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662FE6" w:rsidRPr="00661DC6" w:rsidRDefault="008F76FC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__________________________</w:t>
      </w:r>
      <w:r w:rsidR="00531251">
        <w:rPr>
          <w:rFonts w:ascii="Arial" w:hAnsi="Arial" w:cs="Arial"/>
        </w:rPr>
        <w:t>_________</w:t>
      </w:r>
      <w:r w:rsidR="00531251">
        <w:rPr>
          <w:rFonts w:ascii="Arial" w:hAnsi="Arial" w:cs="Arial"/>
        </w:rPr>
        <w:tab/>
        <w:t>_____________________________</w:t>
      </w:r>
    </w:p>
    <w:p w:rsidR="00531251" w:rsidRPr="00661DC6" w:rsidRDefault="00531251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Authorized by: (Print N</w:t>
      </w:r>
      <w:r w:rsidR="00662FE6" w:rsidRPr="00661DC6">
        <w:rPr>
          <w:rFonts w:ascii="Arial" w:hAnsi="Arial" w:cs="Arial"/>
        </w:rPr>
        <w:t>ame)</w:t>
      </w:r>
      <w:r w:rsidRPr="00531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1DC6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(Print Position)</w:t>
      </w:r>
    </w:p>
    <w:p w:rsidR="00662FE6" w:rsidRPr="00661DC6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31251" w:rsidRDefault="00531251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662FE6" w:rsidRPr="00661DC6">
        <w:rPr>
          <w:rFonts w:ascii="Arial" w:hAnsi="Arial" w:cs="Arial"/>
        </w:rPr>
        <w:t xml:space="preserve">  </w:t>
      </w:r>
    </w:p>
    <w:p w:rsidR="00531251" w:rsidRDefault="00662FE6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Signature</w:t>
      </w:r>
      <w:r w:rsidR="00BB10CF" w:rsidRPr="00661DC6">
        <w:rPr>
          <w:rFonts w:ascii="Arial" w:hAnsi="Arial" w:cs="Arial"/>
        </w:rPr>
        <w:tab/>
      </w:r>
      <w:r w:rsidR="00BB10CF" w:rsidRPr="00661DC6">
        <w:rPr>
          <w:rFonts w:ascii="Arial" w:hAnsi="Arial" w:cs="Arial"/>
        </w:rPr>
        <w:tab/>
      </w:r>
      <w:r w:rsidR="00BB10CF" w:rsidRPr="00661DC6">
        <w:rPr>
          <w:rFonts w:ascii="Arial" w:hAnsi="Arial" w:cs="Arial"/>
        </w:rPr>
        <w:tab/>
      </w:r>
    </w:p>
    <w:p w:rsidR="00662FE6" w:rsidRDefault="00BB10CF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ab/>
      </w:r>
      <w:r w:rsidRPr="00661DC6">
        <w:rPr>
          <w:rFonts w:ascii="Arial" w:hAnsi="Arial" w:cs="Arial"/>
        </w:rPr>
        <w:tab/>
      </w:r>
    </w:p>
    <w:p w:rsidR="0085071A" w:rsidRPr="00661DC6" w:rsidRDefault="0085071A" w:rsidP="0085071A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sectPr w:rsidR="0085071A" w:rsidRPr="00661DC6" w:rsidSect="00DF0288">
      <w:headerReference w:type="defaul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FC" w:rsidRDefault="008F76FC" w:rsidP="008F76FC">
      <w:pPr>
        <w:spacing w:before="0" w:after="0"/>
      </w:pPr>
      <w:r>
        <w:separator/>
      </w:r>
    </w:p>
  </w:endnote>
  <w:endnote w:type="continuationSeparator" w:id="0">
    <w:p w:rsidR="008F76FC" w:rsidRDefault="008F76FC" w:rsidP="008F7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FC" w:rsidRDefault="008F76FC" w:rsidP="008F76FC">
      <w:pPr>
        <w:spacing w:before="0" w:after="0"/>
      </w:pPr>
      <w:r>
        <w:separator/>
      </w:r>
    </w:p>
  </w:footnote>
  <w:footnote w:type="continuationSeparator" w:id="0">
    <w:p w:rsidR="008F76FC" w:rsidRDefault="008F76FC" w:rsidP="008F7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89173"/>
      <w:docPartObj>
        <w:docPartGallery w:val="Watermarks"/>
        <w:docPartUnique/>
      </w:docPartObj>
    </w:sdtPr>
    <w:sdtEndPr/>
    <w:sdtContent>
      <w:p w:rsidR="00494A77" w:rsidRDefault="003A720E" w:rsidP="00661DC6">
        <w:pPr>
          <w:pStyle w:val="Header"/>
          <w:pBdr>
            <w:bottom w:val="single" w:sz="6" w:space="0" w:color="auto"/>
          </w:pBdr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77E"/>
    <w:multiLevelType w:val="hybridMultilevel"/>
    <w:tmpl w:val="C6AEBDC0"/>
    <w:lvl w:ilvl="0" w:tplc="A53EC40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1304102"/>
    <w:multiLevelType w:val="multilevel"/>
    <w:tmpl w:val="068C7C2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784FF6"/>
    <w:multiLevelType w:val="hybridMultilevel"/>
    <w:tmpl w:val="AD08B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5A8D"/>
    <w:multiLevelType w:val="multilevel"/>
    <w:tmpl w:val="BA945F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6F2233"/>
    <w:multiLevelType w:val="multilevel"/>
    <w:tmpl w:val="1BF4CA92"/>
    <w:lvl w:ilvl="0">
      <w:start w:val="1"/>
      <w:numFmt w:val="decimal"/>
      <w:lvlText w:val="Chapter %1"/>
      <w:lvlJc w:val="left"/>
      <w:pPr>
        <w:tabs>
          <w:tab w:val="num" w:pos="180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58A6F1F"/>
    <w:multiLevelType w:val="multilevel"/>
    <w:tmpl w:val="710EA956"/>
    <w:lvl w:ilvl="0">
      <w:start w:val="1"/>
      <w:numFmt w:val="decimal"/>
      <w:pStyle w:val="NumberOutline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6"/>
        </w:tabs>
        <w:ind w:left="27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86"/>
        </w:tabs>
        <w:ind w:left="30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26"/>
        </w:tabs>
        <w:ind w:left="452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3"/>
  </w:num>
  <w:num w:numId="24">
    <w:abstractNumId w:val="3"/>
  </w:num>
  <w:num w:numId="25">
    <w:abstractNumId w:val="0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F8"/>
    <w:rsid w:val="00040647"/>
    <w:rsid w:val="00094FF3"/>
    <w:rsid w:val="001B7D59"/>
    <w:rsid w:val="00342FEA"/>
    <w:rsid w:val="00366ADB"/>
    <w:rsid w:val="003A720E"/>
    <w:rsid w:val="003C35F8"/>
    <w:rsid w:val="00494A77"/>
    <w:rsid w:val="00531251"/>
    <w:rsid w:val="00661DC6"/>
    <w:rsid w:val="00662FE6"/>
    <w:rsid w:val="00666066"/>
    <w:rsid w:val="00670DE4"/>
    <w:rsid w:val="0078069E"/>
    <w:rsid w:val="008147B8"/>
    <w:rsid w:val="0085071A"/>
    <w:rsid w:val="008A2CE1"/>
    <w:rsid w:val="008F76FC"/>
    <w:rsid w:val="00944661"/>
    <w:rsid w:val="00A03C59"/>
    <w:rsid w:val="00A27A4A"/>
    <w:rsid w:val="00A83A96"/>
    <w:rsid w:val="00AA3020"/>
    <w:rsid w:val="00B22729"/>
    <w:rsid w:val="00B94979"/>
    <w:rsid w:val="00BB10CF"/>
    <w:rsid w:val="00D653BA"/>
    <w:rsid w:val="00DA453B"/>
    <w:rsid w:val="00DF0288"/>
    <w:rsid w:val="00E1514A"/>
    <w:rsid w:val="00E47D0D"/>
    <w:rsid w:val="00E759E5"/>
    <w:rsid w:val="00E77D74"/>
    <w:rsid w:val="00E97BB7"/>
    <w:rsid w:val="00F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A60EE58D-022D-4396-913D-6EEF791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4"/>
      </w:numPr>
      <w:spacing w:before="0"/>
      <w:outlineLvl w:val="0"/>
    </w:pPr>
    <w:rPr>
      <w:rFonts w:ascii="Arial" w:hAnsi="Arial"/>
      <w:b/>
      <w:bCs/>
      <w:caps/>
      <w:kern w:val="32"/>
      <w:sz w:val="28"/>
      <w:szCs w:val="32"/>
      <w:lang w:val="en-CA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b w:val="0"/>
      <w:i/>
      <w:caps w:val="0"/>
      <w:szCs w:val="20"/>
      <w:lang w:val="en-US"/>
    </w:rPr>
  </w:style>
  <w:style w:type="paragraph" w:styleId="Heading4">
    <w:name w:val="heading 4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numPr>
        <w:ilvl w:val="4"/>
        <w:numId w:val="24"/>
      </w:numPr>
      <w:outlineLvl w:val="4"/>
    </w:pPr>
    <w:rPr>
      <w:rFonts w:ascii="Arial" w:hAnsi="Arial"/>
      <w:i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1080"/>
        <w:tab w:val="right" w:leader="dot" w:pos="8636"/>
      </w:tabs>
      <w:ind w:left="1080" w:hanging="720"/>
    </w:pPr>
    <w:rPr>
      <w:b/>
      <w:caps/>
      <w:noProof/>
      <w:szCs w:val="28"/>
    </w:rPr>
  </w:style>
  <w:style w:type="paragraph" w:styleId="TOC2">
    <w:name w:val="toc 2"/>
    <w:basedOn w:val="Normal"/>
    <w:next w:val="Normal"/>
    <w:semiHidden/>
    <w:pPr>
      <w:tabs>
        <w:tab w:val="right" w:leader="dot" w:pos="8636"/>
      </w:tabs>
      <w:ind w:left="1080" w:hanging="720"/>
    </w:pPr>
    <w:rPr>
      <w:rFonts w:ascii="Arial" w:hAnsi="Arial"/>
      <w:smallCaps/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left" w:pos="1200"/>
        <w:tab w:val="right" w:leader="dot" w:pos="8640"/>
      </w:tabs>
      <w:ind w:left="1080" w:hanging="720"/>
    </w:pPr>
    <w:rPr>
      <w:rFonts w:ascii="Arial" w:hAnsi="Arial"/>
      <w:i/>
      <w:noProof/>
    </w:rPr>
  </w:style>
  <w:style w:type="paragraph" w:styleId="TOC4">
    <w:name w:val="toc 4"/>
    <w:next w:val="Normal"/>
    <w:semiHidden/>
    <w:rPr>
      <w:rFonts w:ascii="Arial" w:hAnsi="Arial"/>
      <w:lang w:eastAsia="en-US"/>
    </w:rPr>
  </w:style>
  <w:style w:type="paragraph" w:styleId="BodyText">
    <w:name w:val="Body Text"/>
    <w:basedOn w:val="Normal"/>
    <w:semiHidden/>
    <w:pPr>
      <w:spacing w:before="120"/>
      <w:ind w:left="720"/>
    </w:pPr>
    <w:rPr>
      <w:i/>
    </w:rPr>
  </w:style>
  <w:style w:type="paragraph" w:styleId="BodyText2">
    <w:name w:val="Body Text 2"/>
    <w:basedOn w:val="Normal"/>
    <w:semiHidden/>
    <w:pPr>
      <w:spacing w:before="120" w:after="0"/>
    </w:pPr>
    <w:rPr>
      <w:rFonts w:ascii="Arial" w:hAnsi="Arial"/>
      <w:lang w:val="en-CA"/>
    </w:rPr>
  </w:style>
  <w:style w:type="paragraph" w:styleId="BodyText3">
    <w:name w:val="Body Text 3"/>
    <w:basedOn w:val="Normal"/>
    <w:semiHidden/>
    <w:pPr>
      <w:spacing w:before="120"/>
      <w:ind w:left="720"/>
      <w:jc w:val="both"/>
    </w:pPr>
    <w:rPr>
      <w:i/>
    </w:rPr>
  </w:style>
  <w:style w:type="paragraph" w:styleId="BodyTextIndent">
    <w:name w:val="Body Text Indent"/>
    <w:basedOn w:val="Normal"/>
    <w:semiHidden/>
    <w:pPr>
      <w:tabs>
        <w:tab w:val="right" w:pos="8996"/>
        <w:tab w:val="left" w:pos="1046"/>
      </w:tabs>
      <w:ind w:left="1800" w:hanging="1080"/>
      <w:jc w:val="both"/>
    </w:pPr>
  </w:style>
  <w:style w:type="paragraph" w:styleId="BodyTextIndent2">
    <w:name w:val="Body Text Indent 2"/>
    <w:basedOn w:val="Normal"/>
    <w:semiHidden/>
    <w:pPr>
      <w:spacing w:before="120"/>
      <w:ind w:left="360"/>
    </w:pPr>
  </w:style>
  <w:style w:type="paragraph" w:styleId="BodyTextIndent3">
    <w:name w:val="Body Text Indent 3"/>
    <w:basedOn w:val="Normal"/>
    <w:semiHidden/>
    <w:pPr>
      <w:spacing w:before="120"/>
      <w:ind w:left="1440"/>
    </w:pPr>
    <w:rPr>
      <w:i/>
    </w:rPr>
  </w:style>
  <w:style w:type="paragraph" w:styleId="Caption">
    <w:name w:val="caption"/>
    <w:basedOn w:val="Normal"/>
    <w:next w:val="Normal"/>
    <w:qFormat/>
    <w:pPr>
      <w:spacing w:before="120"/>
      <w:ind w:left="720"/>
    </w:pPr>
    <w:rPr>
      <w:b/>
    </w:rPr>
  </w:style>
  <w:style w:type="paragraph" w:styleId="FootnoteText">
    <w:name w:val="footnote text"/>
    <w:basedOn w:val="Normal"/>
    <w:semiHidden/>
    <w:pPr>
      <w:spacing w:before="120"/>
      <w:ind w:left="720"/>
    </w:pPr>
  </w:style>
  <w:style w:type="paragraph" w:styleId="Title">
    <w:name w:val="Title"/>
    <w:qFormat/>
    <w:pPr>
      <w:jc w:val="center"/>
    </w:pPr>
    <w:rPr>
      <w:rFonts w:ascii="Arial" w:hAnsi="Arial"/>
      <w:sz w:val="28"/>
      <w:lang w:eastAsia="en-US"/>
    </w:rPr>
  </w:style>
  <w:style w:type="paragraph" w:styleId="TOC8">
    <w:name w:val="toc 8"/>
    <w:basedOn w:val="Normal"/>
    <w:next w:val="Normal"/>
    <w:semiHidden/>
    <w:pPr>
      <w:spacing w:before="120"/>
      <w:ind w:left="1680"/>
    </w:pPr>
  </w:style>
  <w:style w:type="paragraph" w:styleId="TOC9">
    <w:name w:val="toc 9"/>
    <w:basedOn w:val="Normal"/>
    <w:next w:val="Normal"/>
    <w:semiHidden/>
    <w:pPr>
      <w:spacing w:before="120"/>
      <w:ind w:left="1920"/>
    </w:pPr>
  </w:style>
  <w:style w:type="paragraph" w:styleId="TOC7">
    <w:name w:val="toc 7"/>
    <w:basedOn w:val="Normal"/>
    <w:next w:val="Normal"/>
    <w:semiHidden/>
    <w:pPr>
      <w:spacing w:before="120"/>
      <w:ind w:left="1440"/>
    </w:pPr>
  </w:style>
  <w:style w:type="paragraph" w:styleId="TOC6">
    <w:name w:val="toc 6"/>
    <w:basedOn w:val="Normal"/>
    <w:next w:val="Normal"/>
    <w:semiHidden/>
    <w:pPr>
      <w:spacing w:before="120"/>
      <w:ind w:left="1200"/>
    </w:pPr>
  </w:style>
  <w:style w:type="paragraph" w:styleId="TOC5">
    <w:name w:val="toc 5"/>
    <w:basedOn w:val="Normal"/>
    <w:next w:val="Normal"/>
    <w:semiHidden/>
    <w:pPr>
      <w:spacing w:before="120"/>
      <w:ind w:left="96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ascii="Arial" w:hAnsi="Arial"/>
      <w:sz w:val="16"/>
      <w:lang w:eastAsia="en-US"/>
    </w:rPr>
  </w:style>
  <w:style w:type="paragraph" w:customStyle="1" w:styleId="Tables">
    <w:name w:val="Tables"/>
    <w:next w:val="Normal"/>
    <w:pPr>
      <w:spacing w:line="200" w:lineRule="exact"/>
    </w:pPr>
    <w:rPr>
      <w:lang w:eastAsia="en-US"/>
    </w:rPr>
  </w:style>
  <w:style w:type="paragraph" w:customStyle="1" w:styleId="Path">
    <w:name w:val="Path"/>
    <w:pPr>
      <w:spacing w:before="120"/>
      <w:ind w:left="1080"/>
    </w:pPr>
    <w:rPr>
      <w:rFonts w:ascii="Arial" w:hAnsi="Arial"/>
      <w:iCs/>
      <w:lang w:eastAsia="en-US"/>
    </w:rPr>
  </w:style>
  <w:style w:type="paragraph" w:customStyle="1" w:styleId="Table">
    <w:name w:val="Table"/>
    <w:pPr>
      <w:widowControl w:val="0"/>
      <w:spacing w:before="60"/>
    </w:pPr>
    <w:rPr>
      <w:rFonts w:ascii="Arial" w:hAnsi="Arial"/>
      <w:lang w:eastAsia="en-US"/>
    </w:rPr>
  </w:style>
  <w:style w:type="paragraph" w:styleId="Header">
    <w:name w:val="header"/>
    <w:semiHidden/>
    <w:pPr>
      <w:pBdr>
        <w:bottom w:val="single" w:sz="6" w:space="1" w:color="auto"/>
      </w:pBdr>
      <w:tabs>
        <w:tab w:val="center" w:pos="4320"/>
        <w:tab w:val="right" w:pos="8640"/>
      </w:tabs>
    </w:pPr>
    <w:rPr>
      <w:rFonts w:ascii="Arial" w:hAnsi="Arial"/>
      <w:lang w:eastAsia="en-US"/>
    </w:rPr>
  </w:style>
  <w:style w:type="paragraph" w:customStyle="1" w:styleId="NumberOutline">
    <w:name w:val="Number Outline"/>
    <w:basedOn w:val="Normal"/>
    <w:pPr>
      <w:numPr>
        <w:numId w:val="22"/>
      </w:numPr>
    </w:pPr>
  </w:style>
  <w:style w:type="paragraph" w:customStyle="1" w:styleId="StepsHeader">
    <w:name w:val="StepsHeader"/>
    <w:pPr>
      <w:spacing w:before="120"/>
      <w:ind w:left="720"/>
    </w:pPr>
    <w:rPr>
      <w:rFonts w:ascii="Arial" w:hAnsi="Arial"/>
      <w:b/>
      <w:smallCaps/>
      <w:lang w:eastAsia="en-US"/>
    </w:rPr>
  </w:style>
  <w:style w:type="paragraph" w:customStyle="1" w:styleId="Numberlist">
    <w:name w:val="Number list"/>
    <w:pPr>
      <w:numPr>
        <w:numId w:val="26"/>
      </w:numPr>
    </w:pPr>
    <w:rPr>
      <w:sz w:val="24"/>
      <w:lang w:eastAsia="en-US"/>
    </w:rPr>
  </w:style>
  <w:style w:type="table" w:styleId="TableGrid">
    <w:name w:val="Table Grid"/>
    <w:basedOn w:val="TableNormal"/>
    <w:uiPriority w:val="59"/>
    <w:rsid w:val="00A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F7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82345-61BC-48D4-8378-7AD4E5338500}"/>
</file>

<file path=customXml/itemProps2.xml><?xml version="1.0" encoding="utf-8"?>
<ds:datastoreItem xmlns:ds="http://schemas.openxmlformats.org/officeDocument/2006/customXml" ds:itemID="{41D50C4E-7606-4480-AD8C-65B2F1FFF4B2}"/>
</file>

<file path=customXml/itemProps3.xml><?xml version="1.0" encoding="utf-8"?>
<ds:datastoreItem xmlns:ds="http://schemas.openxmlformats.org/officeDocument/2006/customXml" ds:itemID="{C70F5638-B409-4947-9058-1B9E2CEE61C2}"/>
</file>

<file path=customXml/itemProps4.xml><?xml version="1.0" encoding="utf-8"?>
<ds:datastoreItem xmlns:ds="http://schemas.openxmlformats.org/officeDocument/2006/customXml" ds:itemID="{4478FE20-BD37-4985-A811-51F2A70CA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BA to Registry</vt:lpstr>
    </vt:vector>
  </TitlesOfParts>
  <Company>Government of Alberta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BA to Registry</dc:title>
  <dc:creator>cupid</dc:creator>
  <cp:lastModifiedBy>Sheryl Moody</cp:lastModifiedBy>
  <cp:revision>2</cp:revision>
  <cp:lastPrinted>2016-02-19T17:10:00Z</cp:lastPrinted>
  <dcterms:created xsi:type="dcterms:W3CDTF">2020-07-06T15:04:00Z</dcterms:created>
  <dcterms:modified xsi:type="dcterms:W3CDTF">2020-07-06T15:04:00Z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0x010100B31F0FE20C17DA4683025894D278B9F0</vt:lpwstr>
  </property>
</Properties>
</file>